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rozvoj, odbor správy monitorovacího systému, vyhlašuje v souladu s </w:t>
      </w:r>
      <w:proofErr w:type="gramStart"/>
      <w:r w:rsidRPr="00B00ABE">
        <w:rPr>
          <w:rFonts w:ascii="Arial" w:hAnsi="Arial" w:cs="Arial"/>
          <w:bCs/>
          <w:color w:val="000000"/>
        </w:rPr>
        <w:t>ustanovením                § 178</w:t>
      </w:r>
      <w:proofErr w:type="gramEnd"/>
      <w:r w:rsidRPr="00B00ABE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pozici: </w:t>
      </w:r>
      <w:r w:rsidRPr="00B00ABE">
        <w:rPr>
          <w:rFonts w:ascii="Arial" w:hAnsi="Arial" w:cs="Arial"/>
          <w:b/>
          <w:bCs/>
          <w:color w:val="000000"/>
        </w:rPr>
        <w:t>referent/-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034DBD">
        <w:rPr>
          <w:rFonts w:ascii="Arial" w:hAnsi="Arial" w:cs="Arial"/>
          <w:b/>
          <w:bCs/>
          <w:color w:val="000000"/>
        </w:rPr>
        <w:t>odboru správy monitorovacího systému</w:t>
      </w:r>
      <w:bookmarkStart w:id="0" w:name="_GoBack"/>
      <w:bookmarkEnd w:id="0"/>
      <w:r w:rsidRPr="00B00ABE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FE363D" w:rsidRDefault="0062683F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E363D">
        <w:rPr>
          <w:rFonts w:ascii="Arial" w:hAnsi="Arial" w:cs="Arial"/>
          <w:bCs/>
          <w:color w:val="000000"/>
        </w:rPr>
        <w:t>zabezpečení a koordinace aktivit v rámci provozu a rozvoje monitorovacího</w:t>
      </w:r>
      <w:r w:rsidR="00FE363D">
        <w:rPr>
          <w:rFonts w:ascii="Arial" w:hAnsi="Arial" w:cs="Arial"/>
          <w:bCs/>
          <w:color w:val="000000"/>
        </w:rPr>
        <w:t xml:space="preserve"> systému</w:t>
      </w:r>
      <w:r w:rsidRPr="00FE363D">
        <w:rPr>
          <w:rFonts w:ascii="Arial" w:hAnsi="Arial" w:cs="Arial"/>
          <w:bCs/>
          <w:color w:val="000000"/>
        </w:rPr>
        <w:t xml:space="preserve"> </w:t>
      </w:r>
      <w:r w:rsidR="00034DBD" w:rsidRPr="00FE363D">
        <w:rPr>
          <w:rFonts w:ascii="Arial" w:hAnsi="Arial" w:cs="Arial"/>
          <w:bCs/>
          <w:color w:val="000000"/>
        </w:rPr>
        <w:t xml:space="preserve">fondů EU </w:t>
      </w:r>
    </w:p>
    <w:p w:rsidR="00494CC4" w:rsidRPr="00494CC4" w:rsidRDefault="00FE363D" w:rsidP="00494C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zodpovědnost za administraci, testování, rozvoj a kontrolu funkčnosti procesů a technického zpracování funkcionalit MS2014+</w:t>
      </w:r>
      <w:r w:rsidR="0034180D" w:rsidRPr="00494CC4">
        <w:rPr>
          <w:rFonts w:ascii="Arial" w:hAnsi="Arial" w:cs="Arial"/>
          <w:bCs/>
          <w:color w:val="000000"/>
        </w:rPr>
        <w:t>- procesu</w:t>
      </w:r>
      <w:r w:rsidR="00494CC4">
        <w:rPr>
          <w:rFonts w:ascii="Arial" w:hAnsi="Arial" w:cs="Arial"/>
          <w:bCs/>
          <w:color w:val="000000"/>
        </w:rPr>
        <w:t xml:space="preserve"> průřezových a podpůrných modulů, včetně přípravy zadání pro zhotovitele MS2014+, podílení se na administraci a testování procesu nastavování a vyhlašování výzev a správa monitorování projektů</w:t>
      </w:r>
    </w:p>
    <w:p w:rsidR="00C60BAD" w:rsidRPr="00494CC4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úpravy a</w:t>
      </w:r>
      <w:r w:rsidR="00494CC4" w:rsidRPr="00494CC4">
        <w:rPr>
          <w:rFonts w:ascii="Arial" w:hAnsi="Arial" w:cs="Arial"/>
          <w:bCs/>
          <w:color w:val="000000"/>
        </w:rPr>
        <w:t xml:space="preserve"> při</w:t>
      </w:r>
      <w:r w:rsidRPr="00494CC4">
        <w:rPr>
          <w:rFonts w:ascii="Arial" w:hAnsi="Arial" w:cs="Arial"/>
          <w:bCs/>
          <w:color w:val="000000"/>
        </w:rPr>
        <w:t>pomínkování metodických materiálů pro monitorování programů a projektů ESIF  pro programové období 2014-2020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technická a metodická podpora uživatelů informačního systému MS2014+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lektorské podílení na školení k vybraným procesům MS2014+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komunikace a odborná součinnost s dodavatelem monitorovacího systému</w:t>
      </w:r>
      <w:r w:rsidR="00C60BAD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koordinace </w:t>
      </w:r>
      <w:r w:rsidR="0034180D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C60BAD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přípravě Metodického pokynu procesu řízení a monitorování Evropských strukturálních a investičních fondů (ESIF) v MS2014+</w:t>
      </w:r>
    </w:p>
    <w:p w:rsidR="0062683F" w:rsidRPr="00B00ABE" w:rsidRDefault="00FE363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aktivitách pracovních skupin definovaných v rámci činnosti Národního orgánu pro koordinaci.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494CC4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VŠ vzdělání</w:t>
      </w:r>
      <w:r w:rsidR="00494CC4">
        <w:rPr>
          <w:rFonts w:ascii="Arial" w:hAnsi="Arial" w:cs="Arial"/>
          <w:bCs/>
          <w:color w:val="000000"/>
        </w:rPr>
        <w:t xml:space="preserve"> </w:t>
      </w:r>
    </w:p>
    <w:p w:rsidR="007F6FE3" w:rsidRPr="00494CC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proaktivní přístup, analytické myšlení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a komunikační schopnosti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samostatnost, spolehlivost, pečlivost</w:t>
      </w:r>
    </w:p>
    <w:p w:rsidR="00F15F46" w:rsidRDefault="00F15F46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 (certifikace ECDL výhodou)</w:t>
      </w:r>
    </w:p>
    <w:p w:rsidR="0062683F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1254C">
        <w:rPr>
          <w:rFonts w:ascii="Arial" w:hAnsi="Arial" w:cs="Arial"/>
          <w:bCs/>
          <w:color w:val="000000"/>
        </w:rPr>
        <w:t xml:space="preserve">znalost práce </w:t>
      </w:r>
      <w:r w:rsidR="00034DBD">
        <w:rPr>
          <w:rFonts w:ascii="Arial" w:hAnsi="Arial" w:cs="Arial"/>
          <w:bCs/>
          <w:color w:val="000000"/>
        </w:rPr>
        <w:t xml:space="preserve">s vývojem a testováním 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příslušné legislativy EU a ČR výhodou</w:t>
      </w:r>
    </w:p>
    <w:p w:rsidR="00034DBD" w:rsidRPr="0021254C" w:rsidRDefault="00034DB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zkušenosti </w:t>
      </w:r>
      <w:r w:rsidR="00C20204">
        <w:rPr>
          <w:rFonts w:ascii="Arial" w:hAnsi="Arial" w:cs="Arial"/>
          <w:bCs/>
          <w:color w:val="000000"/>
        </w:rPr>
        <w:t>s fondy EU v programovém období 2007 – 2013 nebo v programovém období 2014-2020 výhodou</w:t>
      </w:r>
    </w:p>
    <w:p w:rsidR="00C20204" w:rsidRDefault="00C20204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implementace ESI Fondů výhodou</w:t>
      </w:r>
    </w:p>
    <w:p w:rsidR="00F15F46" w:rsidRDefault="00F15F46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aj výhodou</w:t>
      </w:r>
    </w:p>
    <w:p w:rsidR="007F6FE3" w:rsidRPr="00B00ABE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A32B48">
        <w:rPr>
          <w:rFonts w:ascii="Arial" w:hAnsi="Arial" w:cs="Arial"/>
          <w:bCs/>
          <w:color w:val="000000"/>
        </w:rPr>
        <w:t xml:space="preserve"> do 24. 4. 2018 s možností prodloužení</w:t>
      </w:r>
      <w:r w:rsidRPr="00B00ABE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34180D">
        <w:rPr>
          <w:rFonts w:ascii="Arial" w:hAnsi="Arial" w:cs="Arial"/>
          <w:bCs/>
          <w:color w:val="000000"/>
        </w:rPr>
        <w:t xml:space="preserve">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(13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34180D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4180D">
        <w:rPr>
          <w:rFonts w:ascii="Arial" w:hAnsi="Arial" w:cs="Arial"/>
          <w:bCs/>
          <w:color w:val="000000"/>
        </w:rPr>
        <w:t>ihned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Pr="006E7EF3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F15F46">
        <w:rPr>
          <w:rFonts w:ascii="Arial" w:hAnsi="Arial" w:cs="Arial"/>
          <w:bCs/>
          <w:color w:val="000000"/>
        </w:rPr>
        <w:t>í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Ing.</w:t>
      </w:r>
      <w:r w:rsidR="00F15F46">
        <w:rPr>
          <w:rFonts w:ascii="Arial" w:hAnsi="Arial" w:cs="Arial"/>
          <w:bCs/>
          <w:color w:val="000000"/>
        </w:rPr>
        <w:t xml:space="preserve"> et Ing.</w:t>
      </w:r>
      <w:r>
        <w:rPr>
          <w:rFonts w:ascii="Arial" w:hAnsi="Arial" w:cs="Arial"/>
          <w:bCs/>
          <w:color w:val="000000"/>
        </w:rPr>
        <w:t xml:space="preserve"> </w:t>
      </w:r>
      <w:r w:rsidR="00F15F46">
        <w:rPr>
          <w:rFonts w:ascii="Arial" w:hAnsi="Arial" w:cs="Arial"/>
          <w:bCs/>
          <w:color w:val="000000"/>
        </w:rPr>
        <w:t>Zdenka Marciánová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F15F46" w:rsidRPr="00F16CCF">
          <w:rPr>
            <w:rStyle w:val="Hypertextovodkaz"/>
            <w:rFonts w:ascii="Arial" w:hAnsi="Arial" w:cs="Arial"/>
            <w:bCs/>
          </w:rPr>
          <w:t>Zdenka.Marcianova@mmr.cz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 w:rsidR="00F15F46">
        <w:rPr>
          <w:rFonts w:ascii="Arial" w:hAnsi="Arial" w:cs="Arial"/>
          <w:bCs/>
          <w:color w:val="000000"/>
        </w:rPr>
        <w:t>712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A32B48">
        <w:rPr>
          <w:rFonts w:ascii="Arial" w:hAnsi="Arial" w:cs="Arial"/>
          <w:b/>
          <w:bCs/>
          <w:color w:val="000000"/>
        </w:rPr>
        <w:t>18. října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A6CEC">
        <w:rPr>
          <w:rFonts w:ascii="Arial" w:hAnsi="Arial" w:cs="Arial"/>
          <w:b/>
          <w:bCs/>
          <w:color w:val="000000"/>
        </w:rPr>
        <w:t>17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Pr="00B00ABE">
        <w:rPr>
          <w:rFonts w:ascii="Arial" w:hAnsi="Arial" w:cs="Arial"/>
          <w:bCs/>
          <w:color w:val="000000"/>
        </w:rPr>
        <w:t xml:space="preserve"> (do předmětu uveďte „referent/-</w:t>
      </w:r>
      <w:proofErr w:type="spellStart"/>
      <w:r w:rsidRPr="00B00ABE">
        <w:rPr>
          <w:rFonts w:ascii="Arial" w:hAnsi="Arial" w:cs="Arial"/>
          <w:bCs/>
          <w:color w:val="000000"/>
        </w:rPr>
        <w:t>ka</w:t>
      </w:r>
      <w:proofErr w:type="spellEnd"/>
      <w:r w:rsidRPr="00B00ABE">
        <w:rPr>
          <w:rFonts w:ascii="Arial" w:hAnsi="Arial" w:cs="Arial"/>
          <w:bCs/>
          <w:color w:val="000000"/>
        </w:rPr>
        <w:t xml:space="preserve"> </w:t>
      </w:r>
      <w:r w:rsidR="00056C43">
        <w:rPr>
          <w:rFonts w:ascii="Arial" w:hAnsi="Arial" w:cs="Arial"/>
          <w:bCs/>
          <w:color w:val="000000"/>
        </w:rPr>
        <w:t>odboru správy monitorovacího systému</w:t>
      </w:r>
      <w:r w:rsidRPr="00B00ABE">
        <w:rPr>
          <w:rFonts w:ascii="Arial" w:hAnsi="Arial" w:cs="Arial"/>
          <w:bCs/>
          <w:color w:val="000000"/>
        </w:rPr>
        <w:t>“)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352C6"/>
    <w:rsid w:val="00147341"/>
    <w:rsid w:val="00184542"/>
    <w:rsid w:val="001E2987"/>
    <w:rsid w:val="0021254C"/>
    <w:rsid w:val="00275721"/>
    <w:rsid w:val="002900AF"/>
    <w:rsid w:val="002D0D08"/>
    <w:rsid w:val="00301314"/>
    <w:rsid w:val="00317F1C"/>
    <w:rsid w:val="0034180D"/>
    <w:rsid w:val="003738B2"/>
    <w:rsid w:val="003925CA"/>
    <w:rsid w:val="003F3B60"/>
    <w:rsid w:val="004144FF"/>
    <w:rsid w:val="00464119"/>
    <w:rsid w:val="00494CC4"/>
    <w:rsid w:val="004B5C38"/>
    <w:rsid w:val="005F0243"/>
    <w:rsid w:val="0062683F"/>
    <w:rsid w:val="00673705"/>
    <w:rsid w:val="006924FB"/>
    <w:rsid w:val="00693385"/>
    <w:rsid w:val="00696D02"/>
    <w:rsid w:val="006E7EF3"/>
    <w:rsid w:val="00797C89"/>
    <w:rsid w:val="007F6FE3"/>
    <w:rsid w:val="008060B4"/>
    <w:rsid w:val="00945C4A"/>
    <w:rsid w:val="009B1C56"/>
    <w:rsid w:val="00A051B8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802AC"/>
    <w:rsid w:val="00CC60FF"/>
    <w:rsid w:val="00CD60A7"/>
    <w:rsid w:val="00CE33E8"/>
    <w:rsid w:val="00D22867"/>
    <w:rsid w:val="00DD6262"/>
    <w:rsid w:val="00DF5665"/>
    <w:rsid w:val="00E5315E"/>
    <w:rsid w:val="00E80906"/>
    <w:rsid w:val="00F11629"/>
    <w:rsid w:val="00F15F46"/>
    <w:rsid w:val="00F66BC0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rcian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4</cp:revision>
  <cp:lastPrinted>2017-10-02T11:50:00Z</cp:lastPrinted>
  <dcterms:created xsi:type="dcterms:W3CDTF">2017-10-02T11:50:00Z</dcterms:created>
  <dcterms:modified xsi:type="dcterms:W3CDTF">2017-10-06T06:25:00Z</dcterms:modified>
</cp:coreProperties>
</file>